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05" w:rsidRDefault="00354305" w:rsidP="00354305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Obsah prezentace</w:t>
      </w:r>
    </w:p>
    <w:p w:rsidR="00354305" w:rsidRDefault="00354305" w:rsidP="00354305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TEPLOTA</w:t>
      </w:r>
    </w:p>
    <w:p w:rsidR="00354305" w:rsidRPr="00354305" w:rsidRDefault="00354305" w:rsidP="00354305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Ukázat graf</w:t>
      </w:r>
    </w:p>
    <w:p w:rsidR="00354305" w:rsidRPr="00354305" w:rsidRDefault="00354305" w:rsidP="00354305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Kde se teplota měnila nejvíc a kde nejméně</w:t>
      </w:r>
      <w:r>
        <w:rPr>
          <w:rFonts w:ascii="Franklin Gothic Book" w:hAnsi="Franklin Gothic Book"/>
          <w:b/>
          <w:sz w:val="28"/>
          <w:szCs w:val="28"/>
        </w:rPr>
        <w:t>, kolik stupňů byl rozdíl (poslední sloupec tabulky)</w:t>
      </w:r>
    </w:p>
    <w:p w:rsidR="00354305" w:rsidRPr="00354305" w:rsidRDefault="00354305" w:rsidP="00354305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Potvrdila se/nepotvrdila hypotéza</w:t>
      </w:r>
    </w:p>
    <w:p w:rsidR="00354305" w:rsidRPr="00354305" w:rsidRDefault="00354305" w:rsidP="00354305">
      <w:pPr>
        <w:pStyle w:val="Odstavecseseznamem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Který teploměr bychom použili pro správné měření teploty</w:t>
      </w:r>
      <w:r>
        <w:rPr>
          <w:rFonts w:ascii="Franklin Gothic Book" w:hAnsi="Franklin Gothic Book"/>
          <w:b/>
          <w:sz w:val="28"/>
          <w:szCs w:val="28"/>
        </w:rPr>
        <w:t>?</w:t>
      </w:r>
    </w:p>
    <w:p w:rsidR="00354305" w:rsidRDefault="00354305" w:rsidP="00354305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SRÁŽKY</w:t>
      </w:r>
    </w:p>
    <w:p w:rsidR="00354305" w:rsidRDefault="00354305" w:rsidP="00354305">
      <w:pPr>
        <w:pStyle w:val="Odstavecseseznamem"/>
        <w:numPr>
          <w:ilvl w:val="0"/>
          <w:numId w:val="3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Kolik napršelo do srážkoměru</w:t>
      </w:r>
      <w:r>
        <w:rPr>
          <w:rFonts w:ascii="Franklin Gothic Medium" w:hAnsi="Franklin Gothic Medium"/>
          <w:sz w:val="28"/>
          <w:szCs w:val="28"/>
        </w:rPr>
        <w:tab/>
        <w:t>B =</w:t>
      </w:r>
    </w:p>
    <w:p w:rsidR="00354305" w:rsidRDefault="00354305" w:rsidP="00354305">
      <w:pPr>
        <w:pStyle w:val="Odstavecseseznamem"/>
        <w:numPr>
          <w:ilvl w:val="0"/>
          <w:numId w:val="3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Kolik je to vody pro strom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>A =</w:t>
      </w:r>
    </w:p>
    <w:p w:rsidR="00354305" w:rsidRPr="00354305" w:rsidRDefault="00354305" w:rsidP="00354305">
      <w:pPr>
        <w:pStyle w:val="Odstavecseseznamem"/>
        <w:numPr>
          <w:ilvl w:val="0"/>
          <w:numId w:val="3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Napršelo dost vody pro strom?</w:t>
      </w:r>
    </w:p>
    <w:p w:rsidR="00354305" w:rsidRDefault="00354305" w:rsidP="00354305">
      <w:pPr>
        <w:rPr>
          <w:rFonts w:ascii="Franklin Gothic Medium" w:hAnsi="Franklin Gothic Medium"/>
          <w:sz w:val="40"/>
          <w:szCs w:val="40"/>
        </w:rPr>
      </w:pPr>
    </w:p>
    <w:p w:rsidR="00354305" w:rsidRPr="00776EEB" w:rsidRDefault="00354305" w:rsidP="00354305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Jak by měla vypadat slovní prezentace:</w:t>
      </w:r>
    </w:p>
    <w:p w:rsidR="00354305" w:rsidRPr="00354305" w:rsidRDefault="00354305" w:rsidP="00354305">
      <w:p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Chceme, aby se naši posluchači při prezentaci nenudili a do</w:t>
      </w:r>
      <w:r w:rsidR="002E653A">
        <w:rPr>
          <w:rFonts w:ascii="Franklin Gothic Book" w:hAnsi="Franklin Gothic Book"/>
          <w:b/>
          <w:sz w:val="28"/>
          <w:szCs w:val="28"/>
        </w:rPr>
        <w:t>z</w:t>
      </w:r>
      <w:r w:rsidRPr="00354305">
        <w:rPr>
          <w:rFonts w:ascii="Franklin Gothic Book" w:hAnsi="Franklin Gothic Book"/>
          <w:b/>
          <w:sz w:val="28"/>
          <w:szCs w:val="28"/>
        </w:rPr>
        <w:t>věděli se to, co považujeme za důležité a zajímavé.</w:t>
      </w:r>
    </w:p>
    <w:p w:rsidR="00354305" w:rsidRPr="00354305" w:rsidRDefault="00354305" w:rsidP="00354305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Mluvíme vlastními slovy, nečteme text, můžeme mít krátké poznámky jako osnovu</w:t>
      </w:r>
      <w:r w:rsidR="002E653A">
        <w:rPr>
          <w:rFonts w:ascii="Franklin Gothic Book" w:hAnsi="Franklin Gothic Book"/>
          <w:b/>
          <w:sz w:val="28"/>
          <w:szCs w:val="28"/>
        </w:rPr>
        <w:t>.</w:t>
      </w:r>
      <w:bookmarkStart w:id="0" w:name="_GoBack"/>
      <w:bookmarkEnd w:id="0"/>
    </w:p>
    <w:p w:rsidR="00354305" w:rsidRPr="00354305" w:rsidRDefault="00354305" w:rsidP="00354305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Mluvíme přiměřeně hlasitě a srozumitelně</w:t>
      </w:r>
      <w:r w:rsidRPr="00354305">
        <w:rPr>
          <w:rFonts w:ascii="Franklin Gothic Book" w:hAnsi="Franklin Gothic Book"/>
          <w:sz w:val="28"/>
          <w:szCs w:val="28"/>
        </w:rPr>
        <w:t>.</w:t>
      </w:r>
    </w:p>
    <w:p w:rsidR="00354305" w:rsidRPr="00354305" w:rsidRDefault="00354305" w:rsidP="00354305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Mluvíme souvisle, bez dlouhých pauz.</w:t>
      </w:r>
    </w:p>
    <w:p w:rsidR="00354305" w:rsidRPr="00354305" w:rsidRDefault="00354305" w:rsidP="00354305">
      <w:pPr>
        <w:pStyle w:val="Odstavecseseznamem"/>
        <w:numPr>
          <w:ilvl w:val="0"/>
          <w:numId w:val="1"/>
        </w:numPr>
        <w:rPr>
          <w:rFonts w:ascii="Franklin Gothic Book" w:hAnsi="Franklin Gothic Book"/>
          <w:b/>
          <w:sz w:val="28"/>
          <w:szCs w:val="28"/>
        </w:rPr>
      </w:pPr>
      <w:r w:rsidRPr="00354305">
        <w:rPr>
          <w:rFonts w:ascii="Franklin Gothic Book" w:hAnsi="Franklin Gothic Book"/>
          <w:b/>
          <w:sz w:val="28"/>
          <w:szCs w:val="28"/>
        </w:rPr>
        <w:t>Díváme se na posluchače.</w:t>
      </w:r>
    </w:p>
    <w:p w:rsidR="0097656C" w:rsidRPr="00354305" w:rsidRDefault="0097656C" w:rsidP="00354305"/>
    <w:sectPr w:rsidR="0097656C" w:rsidRPr="00354305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2F" w:rsidRDefault="00EA032F" w:rsidP="00F03857">
      <w:pPr>
        <w:spacing w:after="0" w:line="240" w:lineRule="auto"/>
      </w:pPr>
      <w:r>
        <w:separator/>
      </w:r>
    </w:p>
  </w:endnote>
  <w:endnote w:type="continuationSeparator" w:id="0">
    <w:p w:rsidR="00EA032F" w:rsidRDefault="00EA032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0A" w:rsidRDefault="001728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0A" w:rsidRDefault="001728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0A" w:rsidRDefault="001728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2F" w:rsidRDefault="00EA032F" w:rsidP="00F03857">
      <w:pPr>
        <w:spacing w:after="0" w:line="240" w:lineRule="auto"/>
      </w:pPr>
      <w:r>
        <w:separator/>
      </w:r>
    </w:p>
  </w:footnote>
  <w:footnote w:type="continuationSeparator" w:id="0">
    <w:p w:rsidR="00EA032F" w:rsidRDefault="00EA032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0A" w:rsidRDefault="001728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0A" w:rsidRDefault="001728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72E"/>
    <w:multiLevelType w:val="hybridMultilevel"/>
    <w:tmpl w:val="16842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699D"/>
    <w:multiLevelType w:val="hybridMultilevel"/>
    <w:tmpl w:val="DDD28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45F71"/>
    <w:rsid w:val="00295110"/>
    <w:rsid w:val="002E653A"/>
    <w:rsid w:val="003243B0"/>
    <w:rsid w:val="00354305"/>
    <w:rsid w:val="00355C5F"/>
    <w:rsid w:val="003B1D16"/>
    <w:rsid w:val="003E16C0"/>
    <w:rsid w:val="00426898"/>
    <w:rsid w:val="004D5126"/>
    <w:rsid w:val="00566E98"/>
    <w:rsid w:val="005B6CC4"/>
    <w:rsid w:val="00664A59"/>
    <w:rsid w:val="007775D9"/>
    <w:rsid w:val="008752F8"/>
    <w:rsid w:val="00915014"/>
    <w:rsid w:val="0097656C"/>
    <w:rsid w:val="00A631C1"/>
    <w:rsid w:val="00A86090"/>
    <w:rsid w:val="00B40049"/>
    <w:rsid w:val="00B403A1"/>
    <w:rsid w:val="00B45117"/>
    <w:rsid w:val="00CC7E8B"/>
    <w:rsid w:val="00CD6163"/>
    <w:rsid w:val="00EA032F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CDEFC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30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dcterms:created xsi:type="dcterms:W3CDTF">2021-01-28T12:34:00Z</dcterms:created>
  <dcterms:modified xsi:type="dcterms:W3CDTF">2021-08-04T13:57:00Z</dcterms:modified>
</cp:coreProperties>
</file>